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4CF" w:rsidRDefault="0046001D">
      <w:pPr>
        <w:pStyle w:val="Body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7pt;margin-top:16.55pt;width:473.8pt;height:820.2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6">
              <w:txbxContent>
                <w:p w:rsidR="007A3DE4" w:rsidRDefault="00E3341E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</w:t>
                  </w:r>
                </w:p>
                <w:p w:rsidR="007A3DE4" w:rsidRDefault="007A3DE4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:rsidR="007A3DE4" w:rsidRDefault="007A3DE4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:rsidR="007A3DE4" w:rsidRDefault="007A3DE4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:rsidR="00E41E2B" w:rsidRPr="00C56218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  <w:r w:rsidRPr="00C56218">
                    <w:rPr>
                      <w:b/>
                      <w:noProof/>
                    </w:rPr>
                    <w:t xml:space="preserve">VASTSELIINA LINNUSE </w:t>
                  </w:r>
                  <w:r>
                    <w:rPr>
                      <w:b/>
                      <w:noProof/>
                    </w:rPr>
                    <w:t>KAGUTORNI</w:t>
                  </w:r>
                  <w:r w:rsidRPr="00C56218">
                    <w:rPr>
                      <w:b/>
                      <w:noProof/>
                    </w:rPr>
                    <w:t xml:space="preserve"> KONSERVEERIMI</w:t>
                  </w:r>
                  <w:r>
                    <w:rPr>
                      <w:b/>
                      <w:noProof/>
                    </w:rPr>
                    <w:t>NE:</w:t>
                  </w:r>
                </w:p>
                <w:p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põhjakülje eraldi seisev müürilõik (tellingus olev)</w:t>
                  </w:r>
                  <w:bookmarkStart w:id="0" w:name="_GoBack"/>
                  <w:bookmarkEnd w:id="0"/>
                </w:p>
                <w:p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II etapp</w:t>
                  </w:r>
                </w:p>
                <w:p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:rsidR="00E41E2B" w:rsidRPr="00AF250C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Töötsoon: sokliastmest laskekambri põhjani   </w:t>
                  </w:r>
                </w:p>
                <w:p w:rsidR="00E41E2B" w:rsidRPr="00C56218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:rsidR="00E41E2B" w:rsidRPr="00C56218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rPr>
                      <w:noProof/>
                    </w:rPr>
                  </w:pPr>
                </w:p>
                <w:tbl>
                  <w:tblPr>
                    <w:tblW w:w="861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534"/>
                    <w:gridCol w:w="6095"/>
                    <w:gridCol w:w="850"/>
                    <w:gridCol w:w="1134"/>
                  </w:tblGrid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b/>
                            <w:noProof/>
                          </w:rPr>
                        </w:pPr>
                        <w:r w:rsidRPr="00C56218">
                          <w:rPr>
                            <w:b/>
                            <w:noProof/>
                          </w:rPr>
                          <w:t xml:space="preserve">Töö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b/>
                            <w:noProof/>
                          </w:rPr>
                        </w:pPr>
                        <w:r w:rsidRPr="00C56218">
                          <w:rPr>
                            <w:b/>
                            <w:noProof/>
                          </w:rPr>
                          <w:t>Maht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b/>
                            <w:noProof/>
                          </w:rPr>
                        </w:pPr>
                        <w:r w:rsidRPr="00C56218">
                          <w:rPr>
                            <w:b/>
                            <w:noProof/>
                          </w:rPr>
                          <w:t>Hind</w:t>
                        </w:r>
                      </w:p>
                    </w:tc>
                  </w:tr>
                  <w:tr w:rsidR="00E41E2B" w:rsidRPr="00AD22A7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AD22A7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  <w:r w:rsidRPr="00AD22A7">
                          <w:rPr>
                            <w:noProof/>
                            <w:lang w:val="de-DE"/>
                          </w:rPr>
                          <w:t>Tell</w:t>
                        </w:r>
                        <w:r>
                          <w:rPr>
                            <w:noProof/>
                            <w:lang w:val="de-DE"/>
                          </w:rPr>
                          <w:t>i</w:t>
                        </w:r>
                        <w:r w:rsidRPr="00AD22A7">
                          <w:rPr>
                            <w:noProof/>
                            <w:lang w:val="de-DE"/>
                          </w:rPr>
                          <w:t>ngu ümberehitus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AD22A7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AD22A7" w:rsidRDefault="00E41E2B" w:rsidP="00AD555C">
                        <w:pPr>
                          <w:widowControl w:val="0"/>
                          <w:tabs>
                            <w:tab w:val="left" w:pos="1310"/>
                          </w:tabs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2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Müüripindade puhastus destruktiivsest materjalist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4D208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3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Müüriküljeservade vormistamine tellislaoga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4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Müüripindade konserveerimine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5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Väiksemate müüripragude ankurdamine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6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Materjalid ja transportkulud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AD22A7" w:rsidTr="00AD555C">
                    <w:trPr>
                      <w:trHeight w:val="232"/>
                    </w:trPr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AD22A7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 w:rsidRPr="00C56218">
                          <w:rPr>
                            <w:noProof/>
                            <w:lang w:val="de-DE"/>
                          </w:rPr>
                          <w:t>Hind kokku käibemaksuta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 w:rsidRPr="00C56218">
                          <w:rPr>
                            <w:noProof/>
                            <w:lang w:val="de-DE"/>
                          </w:rPr>
                          <w:t>Käibemaks 20%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E41E2B" w:rsidRPr="00C56218" w:rsidTr="00AD555C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 w:rsidRPr="00C56218">
                          <w:rPr>
                            <w:noProof/>
                            <w:lang w:val="de-DE"/>
                          </w:rPr>
                          <w:t>Kokku maksumus eur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41E2B" w:rsidRPr="00C56218" w:rsidRDefault="00E41E2B" w:rsidP="00AD55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</w:tbl>
                <w:p w:rsidR="00E41E2B" w:rsidRPr="00C56218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rPr>
                      <w:noProof/>
                    </w:rPr>
                  </w:pPr>
                </w:p>
                <w:p w:rsidR="00E41E2B" w:rsidRPr="00C56218" w:rsidRDefault="00E41E2B" w:rsidP="00E41E2B">
                  <w:pPr>
                    <w:rPr>
                      <w:lang w:val="et-EE"/>
                    </w:rPr>
                  </w:pPr>
                  <w:r w:rsidRPr="00C56218">
                    <w:rPr>
                      <w:lang w:val="et-EE"/>
                    </w:rPr>
                    <w:t xml:space="preserve">Hinnapakkumine </w:t>
                  </w:r>
                  <w:r>
                    <w:rPr>
                      <w:lang w:val="et-EE"/>
                    </w:rPr>
                    <w:t>peab kehtima 12</w:t>
                  </w:r>
                  <w:r w:rsidRPr="00C56218">
                    <w:rPr>
                      <w:lang w:val="et-EE"/>
                    </w:rPr>
                    <w:t xml:space="preserve"> kuud</w:t>
                  </w:r>
                </w:p>
                <w:p w:rsidR="00E41E2B" w:rsidRPr="00C56218" w:rsidRDefault="00E41E2B" w:rsidP="00E41E2B">
                  <w:pPr>
                    <w:pStyle w:val="Print-FromToSubjectDate"/>
                    <w:pBdr>
                      <w:left w:val="none" w:sz="0" w:space="0" w:color="auto"/>
                    </w:pBd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</w:pPr>
                </w:p>
                <w:p w:rsidR="00E41E2B" w:rsidRPr="00C56218" w:rsidRDefault="00E41E2B" w:rsidP="00E41E2B">
                  <w:pPr>
                    <w:pStyle w:val="Print-FromToSubjectDate"/>
                    <w:pBdr>
                      <w:left w:val="none" w:sz="0" w:space="0" w:color="auto"/>
                    </w:pBd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</w:pPr>
                </w:p>
                <w:p w:rsidR="00DF0A07" w:rsidRDefault="00E3341E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     </w:t>
                  </w:r>
                </w:p>
              </w:txbxContent>
            </v:textbox>
            <w10:wrap type="topAndBottom" anchorx="margin"/>
          </v:shape>
        </w:pic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A95" w:rsidRDefault="00552A95" w:rsidP="00B354CF">
      <w:r>
        <w:separator/>
      </w:r>
    </w:p>
  </w:endnote>
  <w:endnote w:type="continuationSeparator" w:id="1">
    <w:p w:rsidR="00552A95" w:rsidRDefault="00552A95" w:rsidP="00B35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kerSignet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4CF" w:rsidRDefault="00B354C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A95" w:rsidRDefault="00552A95" w:rsidP="00B354CF">
      <w:r>
        <w:separator/>
      </w:r>
    </w:p>
  </w:footnote>
  <w:footnote w:type="continuationSeparator" w:id="1">
    <w:p w:rsidR="00552A95" w:rsidRDefault="00552A95" w:rsidP="00B354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4CF" w:rsidRDefault="00B354C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9"/>
  </w:num>
  <w:num w:numId="5">
    <w:abstractNumId w:val="13"/>
  </w:num>
  <w:num w:numId="6">
    <w:abstractNumId w:val="11"/>
  </w:num>
  <w:num w:numId="7">
    <w:abstractNumId w:val="7"/>
  </w:num>
  <w:num w:numId="8">
    <w:abstractNumId w:val="5"/>
  </w:num>
  <w:num w:numId="9">
    <w:abstractNumId w:val="6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54CF"/>
    <w:rsid w:val="00013AEA"/>
    <w:rsid w:val="00077785"/>
    <w:rsid w:val="000D362A"/>
    <w:rsid w:val="00181A6D"/>
    <w:rsid w:val="001A11CC"/>
    <w:rsid w:val="002002D6"/>
    <w:rsid w:val="002123B5"/>
    <w:rsid w:val="00374F98"/>
    <w:rsid w:val="003C0EA1"/>
    <w:rsid w:val="003C36AA"/>
    <w:rsid w:val="0046001D"/>
    <w:rsid w:val="004A4C42"/>
    <w:rsid w:val="004A793C"/>
    <w:rsid w:val="004B311B"/>
    <w:rsid w:val="004B5BA0"/>
    <w:rsid w:val="004B5C33"/>
    <w:rsid w:val="004F0CBB"/>
    <w:rsid w:val="0050035B"/>
    <w:rsid w:val="00543D86"/>
    <w:rsid w:val="00552A95"/>
    <w:rsid w:val="005952A6"/>
    <w:rsid w:val="005960DF"/>
    <w:rsid w:val="00657C38"/>
    <w:rsid w:val="0068270F"/>
    <w:rsid w:val="006F75E3"/>
    <w:rsid w:val="007A3DE4"/>
    <w:rsid w:val="008B502F"/>
    <w:rsid w:val="008D3FBE"/>
    <w:rsid w:val="008F0599"/>
    <w:rsid w:val="009360E6"/>
    <w:rsid w:val="00B02F38"/>
    <w:rsid w:val="00B354CF"/>
    <w:rsid w:val="00B36726"/>
    <w:rsid w:val="00BE072F"/>
    <w:rsid w:val="00BF7E1D"/>
    <w:rsid w:val="00C27863"/>
    <w:rsid w:val="00C45D6D"/>
    <w:rsid w:val="00C64001"/>
    <w:rsid w:val="00CD4703"/>
    <w:rsid w:val="00D3559A"/>
    <w:rsid w:val="00D62D49"/>
    <w:rsid w:val="00D8766D"/>
    <w:rsid w:val="00DF0A07"/>
    <w:rsid w:val="00E3341E"/>
    <w:rsid w:val="00E41E2B"/>
    <w:rsid w:val="00E52A2A"/>
    <w:rsid w:val="00E57CD9"/>
    <w:rsid w:val="00E87D34"/>
    <w:rsid w:val="00E90A40"/>
    <w:rsid w:val="00F4551B"/>
    <w:rsid w:val="00F458E1"/>
    <w:rsid w:val="00F4793A"/>
    <w:rsid w:val="00F8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rsid w:val="00B354CF"/>
    <w:rPr>
      <w:sz w:val="24"/>
      <w:szCs w:val="24"/>
      <w:lang w:val="en-US" w:eastAsia="en-US"/>
    </w:rPr>
  </w:style>
  <w:style w:type="paragraph" w:styleId="Pealkiri4">
    <w:name w:val="heading 4"/>
    <w:basedOn w:val="Normaallaad"/>
    <w:next w:val="Normaallaad"/>
    <w:link w:val="Pealkiri4Mrk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  <w:outlineLvl w:val="3"/>
    </w:pPr>
    <w:rPr>
      <w:rFonts w:ascii="BakerSignet BT" w:eastAsia="Times New Roman" w:hAnsi="BakerSignet BT"/>
      <w:b/>
      <w:szCs w:val="20"/>
      <w:bdr w:val="none" w:sz="0" w:space="0" w:color="auto"/>
    </w:rPr>
  </w:style>
  <w:style w:type="paragraph" w:styleId="Pealkiri6">
    <w:name w:val="heading 6"/>
    <w:basedOn w:val="Normaallaad"/>
    <w:next w:val="Normaallaad"/>
    <w:link w:val="Pealkiri6Mrk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5"/>
    </w:pPr>
    <w:rPr>
      <w:rFonts w:ascii="BakerSignet BT" w:eastAsia="Times New Roman" w:hAnsi="BakerSignet BT"/>
      <w:b/>
      <w:szCs w:val="20"/>
      <w:bdr w:val="none" w:sz="0" w:space="0" w:color="auto"/>
    </w:rPr>
  </w:style>
  <w:style w:type="paragraph" w:styleId="Pealkiri7">
    <w:name w:val="heading 7"/>
    <w:basedOn w:val="Normaallaad"/>
    <w:next w:val="Normaallaad"/>
    <w:link w:val="Pealkiri7Mrk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6"/>
    </w:pPr>
    <w:rPr>
      <w:rFonts w:ascii="BakerSignet BT" w:eastAsia="Times New Roman" w:hAnsi="BakerSignet BT"/>
      <w:b/>
      <w:sz w:val="28"/>
      <w:szCs w:val="20"/>
      <w:bdr w:val="none" w:sz="0" w:space="0" w:color="auto"/>
    </w:rPr>
  </w:style>
  <w:style w:type="paragraph" w:styleId="Pealkiri8">
    <w:name w:val="heading 8"/>
    <w:basedOn w:val="Normaallaad"/>
    <w:next w:val="Normaallaad"/>
    <w:link w:val="Pealkiri8Mrk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7"/>
    </w:pPr>
    <w:rPr>
      <w:rFonts w:ascii="BakerSignet BT" w:eastAsia="Times New Roman" w:hAnsi="BakerSignet BT"/>
      <w:b/>
      <w:sz w:val="20"/>
      <w:szCs w:val="20"/>
      <w:bdr w:val="none" w:sz="0" w:space="0" w:color="auto"/>
    </w:rPr>
  </w:style>
  <w:style w:type="paragraph" w:styleId="Pealkiri9">
    <w:name w:val="heading 9"/>
    <w:basedOn w:val="Normaallaad"/>
    <w:next w:val="Normaallaad"/>
    <w:link w:val="Pealkiri9Mrk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  <w:outlineLvl w:val="8"/>
    </w:pPr>
    <w:rPr>
      <w:rFonts w:ascii="BakerSignet BT" w:eastAsia="Times New Roman" w:hAnsi="BakerSignet BT"/>
      <w:b/>
      <w:sz w:val="28"/>
      <w:szCs w:val="20"/>
      <w:bdr w:val="none" w:sz="0" w:space="0" w:color="auto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sid w:val="00B354CF"/>
    <w:rPr>
      <w:u w:val="single"/>
    </w:rPr>
  </w:style>
  <w:style w:type="table" w:customStyle="1" w:styleId="TableNormal">
    <w:name w:val="Table Normal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allaadveeb">
    <w:name w:val="Normal (Web)"/>
    <w:basedOn w:val="Normaallaad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Vahedeta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Tugev">
    <w:name w:val="Strong"/>
    <w:basedOn w:val="Liguvaikefont"/>
    <w:uiPriority w:val="22"/>
    <w:qFormat/>
    <w:rsid w:val="00BF7E1D"/>
    <w:rPr>
      <w:b/>
      <w:bCs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oendilik">
    <w:name w:val="List Paragraph"/>
    <w:basedOn w:val="Normaallaad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Kehatekst">
    <w:name w:val="Body Text"/>
    <w:basedOn w:val="Normaallaad"/>
    <w:link w:val="KehatekstMrk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KehatekstMrk">
    <w:name w:val="Kehatekst Märk"/>
    <w:basedOn w:val="Liguvaikefont"/>
    <w:link w:val="Kehateks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  <w:style w:type="character" w:customStyle="1" w:styleId="Pealkiri4Mrk">
    <w:name w:val="Pealkiri 4 Märk"/>
    <w:basedOn w:val="Liguvaikefont"/>
    <w:link w:val="Pealkiri4"/>
    <w:rsid w:val="007A3DE4"/>
    <w:rPr>
      <w:rFonts w:ascii="BakerSignet BT" w:eastAsia="Times New Roman" w:hAnsi="BakerSignet BT"/>
      <w:b/>
      <w:sz w:val="24"/>
      <w:bdr w:val="none" w:sz="0" w:space="0" w:color="auto"/>
      <w:lang w:val="en-US" w:eastAsia="en-US"/>
    </w:rPr>
  </w:style>
  <w:style w:type="character" w:customStyle="1" w:styleId="Pealkiri6Mrk">
    <w:name w:val="Pealkiri 6 Märk"/>
    <w:basedOn w:val="Liguvaikefont"/>
    <w:link w:val="Pealkiri6"/>
    <w:rsid w:val="007A3DE4"/>
    <w:rPr>
      <w:rFonts w:ascii="BakerSignet BT" w:eastAsia="Times New Roman" w:hAnsi="BakerSignet BT"/>
      <w:b/>
      <w:sz w:val="24"/>
      <w:bdr w:val="none" w:sz="0" w:space="0" w:color="auto"/>
      <w:lang w:val="en-US" w:eastAsia="en-US"/>
    </w:rPr>
  </w:style>
  <w:style w:type="character" w:customStyle="1" w:styleId="Pealkiri7Mrk">
    <w:name w:val="Pealkiri 7 Märk"/>
    <w:basedOn w:val="Liguvaikefont"/>
    <w:link w:val="Pealkiri7"/>
    <w:rsid w:val="007A3DE4"/>
    <w:rPr>
      <w:rFonts w:ascii="BakerSignet BT" w:eastAsia="Times New Roman" w:hAnsi="BakerSignet BT"/>
      <w:b/>
      <w:sz w:val="28"/>
      <w:bdr w:val="none" w:sz="0" w:space="0" w:color="auto"/>
      <w:lang w:val="en-US" w:eastAsia="en-US"/>
    </w:rPr>
  </w:style>
  <w:style w:type="character" w:customStyle="1" w:styleId="Pealkiri8Mrk">
    <w:name w:val="Pealkiri 8 Märk"/>
    <w:basedOn w:val="Liguvaikefont"/>
    <w:link w:val="Pealkiri8"/>
    <w:rsid w:val="007A3DE4"/>
    <w:rPr>
      <w:rFonts w:ascii="BakerSignet BT" w:eastAsia="Times New Roman" w:hAnsi="BakerSignet BT"/>
      <w:b/>
      <w:bdr w:val="none" w:sz="0" w:space="0" w:color="auto"/>
      <w:lang w:val="en-US" w:eastAsia="en-US"/>
    </w:rPr>
  </w:style>
  <w:style w:type="character" w:customStyle="1" w:styleId="Pealkiri9Mrk">
    <w:name w:val="Pealkiri 9 Märk"/>
    <w:basedOn w:val="Liguvaikefont"/>
    <w:link w:val="Pealkiri9"/>
    <w:rsid w:val="007A3DE4"/>
    <w:rPr>
      <w:rFonts w:ascii="BakerSignet BT" w:eastAsia="Times New Roman" w:hAnsi="BakerSignet BT"/>
      <w:b/>
      <w:sz w:val="28"/>
      <w:bdr w:val="none" w:sz="0" w:space="0" w:color="auto"/>
      <w:lang w:val="en-US" w:eastAsia="en-US"/>
    </w:rPr>
  </w:style>
  <w:style w:type="paragraph" w:styleId="Pis">
    <w:name w:val="header"/>
    <w:basedOn w:val="Normaallaad"/>
    <w:link w:val="PisMrk"/>
    <w:rsid w:val="007A3D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="Arial" w:eastAsia="Times New Roman" w:hAnsi="Arial"/>
      <w:sz w:val="20"/>
      <w:szCs w:val="20"/>
      <w:bdr w:val="none" w:sz="0" w:space="0" w:color="auto"/>
    </w:rPr>
  </w:style>
  <w:style w:type="character" w:customStyle="1" w:styleId="PisMrk">
    <w:name w:val="Päis Märk"/>
    <w:basedOn w:val="Liguvaikefont"/>
    <w:link w:val="Pis"/>
    <w:rsid w:val="007A3DE4"/>
    <w:rPr>
      <w:rFonts w:ascii="Arial" w:eastAsia="Times New Roman" w:hAnsi="Arial"/>
      <w:bdr w:val="none" w:sz="0" w:space="0" w:color="auto"/>
      <w:lang w:val="en-US" w:eastAsia="en-US"/>
    </w:rPr>
  </w:style>
  <w:style w:type="paragraph" w:customStyle="1" w:styleId="Print-FromToSubjectDate">
    <w:name w:val="Print- From: To: Subject: Date:"/>
    <w:basedOn w:val="Normaallaad"/>
    <w:rsid w:val="00E41E2B"/>
    <w:pPr>
      <w:pBdr>
        <w:top w:val="none" w:sz="0" w:space="0" w:color="auto"/>
        <w:left w:val="single" w:sz="18" w:space="1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</cp:lastModifiedBy>
  <cp:revision>2</cp:revision>
  <cp:lastPrinted>2018-08-24T11:48:00Z</cp:lastPrinted>
  <dcterms:created xsi:type="dcterms:W3CDTF">2020-10-12T06:32:00Z</dcterms:created>
  <dcterms:modified xsi:type="dcterms:W3CDTF">2020-10-12T06:32:00Z</dcterms:modified>
</cp:coreProperties>
</file>